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D9" w:rsidRPr="00FB7642" w:rsidRDefault="00321BD9" w:rsidP="00321BD9">
      <w:pPr>
        <w:shd w:val="clear" w:color="auto" w:fill="FFFFFF"/>
        <w:spacing w:after="0" w:line="57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</w:pPr>
      <w:r w:rsidRPr="00FB7642"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  <w:t>Охрана здоровья граждан, пропаганда здорового образа жизни</w:t>
      </w:r>
    </w:p>
    <w:p w:rsidR="00FB7642" w:rsidRPr="00321BD9" w:rsidRDefault="00FB7642" w:rsidP="00321BD9">
      <w:pPr>
        <w:shd w:val="clear" w:color="auto" w:fill="FFFFFF"/>
        <w:spacing w:after="0" w:line="570" w:lineRule="atLeast"/>
        <w:jc w:val="center"/>
        <w:outlineLvl w:val="0"/>
        <w:rPr>
          <w:rFonts w:ascii="Arial" w:eastAsia="Times New Roman" w:hAnsi="Arial" w:cs="Arial"/>
          <w:color w:val="3A3A3A"/>
          <w:kern w:val="36"/>
          <w:sz w:val="48"/>
          <w:szCs w:val="48"/>
          <w:lang w:eastAsia="ru-RU"/>
        </w:rPr>
      </w:pPr>
    </w:p>
    <w:p w:rsidR="00321BD9" w:rsidRPr="00FB7642" w:rsidRDefault="00321BD9" w:rsidP="00321BD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</w:pPr>
      <w:r w:rsidRPr="00FB7642"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  <w:t>Тематики направления</w:t>
      </w:r>
    </w:p>
    <w:p w:rsidR="00321BD9" w:rsidRPr="00321BD9" w:rsidRDefault="00321BD9" w:rsidP="00321BD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A3A3A"/>
          <w:spacing w:val="8"/>
          <w:sz w:val="42"/>
          <w:szCs w:val="42"/>
          <w:lang w:eastAsia="ru-RU"/>
        </w:rPr>
      </w:pPr>
    </w:p>
    <w:p w:rsidR="00321BD9" w:rsidRPr="00FB7642" w:rsidRDefault="00321BD9" w:rsidP="00321BD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Деятельность в области физической культуры и спорта (за исключением профессионального спорта).</w:t>
      </w:r>
    </w:p>
    <w:p w:rsidR="00321BD9" w:rsidRPr="00FB7642" w:rsidRDefault="00321BD9" w:rsidP="00321BD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Профилактика курения, алкоголизма, наркомании и иных опасных для человека зависимостей, содействие снижению количества людей, подверженных таким зависимостям.</w:t>
      </w:r>
      <w:bookmarkStart w:id="0" w:name="_GoBack"/>
      <w:bookmarkEnd w:id="0"/>
    </w:p>
    <w:p w:rsidR="00321BD9" w:rsidRPr="00FB7642" w:rsidRDefault="00321BD9" w:rsidP="00321BD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Профилактика заболеваний.</w:t>
      </w:r>
    </w:p>
    <w:p w:rsidR="00321BD9" w:rsidRPr="00FB7642" w:rsidRDefault="00321BD9" w:rsidP="00321BD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Реабилитация, социальная и трудовая </w:t>
      </w:r>
      <w:proofErr w:type="spellStart"/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реинтеграция</w:t>
      </w:r>
      <w:proofErr w:type="spellEnd"/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людей, осуществлявших (осуществляющих) незаконное потребление наркотических средств или психотропных веществ, а также людей, инфицированных вирусом иммунодефицита человека.</w:t>
      </w:r>
    </w:p>
    <w:p w:rsidR="00321BD9" w:rsidRPr="00FB7642" w:rsidRDefault="00321BD9" w:rsidP="00321BD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Медико-социальное</w:t>
      </w:r>
      <w:proofErr w:type="gramEnd"/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сопровождение людей с тяжелыми заболеваниями и людей, нуждающихся в паллиативной помощи.</w:t>
      </w:r>
    </w:p>
    <w:p w:rsidR="00321BD9" w:rsidRPr="00FB7642" w:rsidRDefault="00321BD9" w:rsidP="00321BD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Поддержка и социальное сопровождение людей с психическими расстройствами и расстройствами поведения (включая расстройства аутистического спектра), генетическими заболеваниями.</w:t>
      </w:r>
    </w:p>
    <w:p w:rsidR="00321BD9" w:rsidRPr="00FB7642" w:rsidRDefault="00321BD9" w:rsidP="00321BD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Создание условий для занятий детей-инвалидов физической культурой и спортом.</w:t>
      </w:r>
    </w:p>
    <w:p w:rsidR="00321BD9" w:rsidRPr="00FB7642" w:rsidRDefault="00321BD9" w:rsidP="00321BD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Поддержка и пропаганда донорства.</w:t>
      </w:r>
    </w:p>
    <w:p w:rsidR="00321BD9" w:rsidRPr="00FB7642" w:rsidRDefault="00321BD9" w:rsidP="00321BD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Поддержка и пропаганда практик здорового образа жизни, правильного питания и сбережения здоровья.</w:t>
      </w:r>
    </w:p>
    <w:p w:rsidR="00321BD9" w:rsidRPr="00FB7642" w:rsidRDefault="00321BD9" w:rsidP="00321BD9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textAlignment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B764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Развитие независимой системы оценки качества работы медицинских организаций (в том числе вспомогательного персонала).</w:t>
      </w:r>
    </w:p>
    <w:p w:rsidR="00C13825" w:rsidRPr="00FB7642" w:rsidRDefault="00C13825">
      <w:pPr>
        <w:rPr>
          <w:rFonts w:ascii="Times New Roman" w:hAnsi="Times New Roman" w:cs="Times New Roman"/>
          <w:color w:val="002060"/>
          <w:sz w:val="28"/>
          <w:szCs w:val="28"/>
        </w:rPr>
      </w:pPr>
    </w:p>
    <w:sectPr w:rsidR="00C13825" w:rsidRPr="00FB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7E7B"/>
    <w:multiLevelType w:val="multilevel"/>
    <w:tmpl w:val="F26C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D9"/>
    <w:rsid w:val="00321BD9"/>
    <w:rsid w:val="00C13825"/>
    <w:rsid w:val="00FB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3</cp:revision>
  <cp:lastPrinted>2020-09-21T08:33:00Z</cp:lastPrinted>
  <dcterms:created xsi:type="dcterms:W3CDTF">2020-09-21T08:32:00Z</dcterms:created>
  <dcterms:modified xsi:type="dcterms:W3CDTF">2020-09-30T15:13:00Z</dcterms:modified>
</cp:coreProperties>
</file>